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A2518" w14:textId="6AF534B9" w:rsidR="00541088" w:rsidRDefault="006F55FA" w:rsidP="00541088">
      <w:pPr>
        <w:pStyle w:val="Title"/>
        <w:jc w:val="right"/>
        <w:rPr>
          <w:sz w:val="44"/>
          <w:szCs w:val="44"/>
        </w:rPr>
      </w:pPr>
      <w:r>
        <w:rPr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0" locked="0" layoutInCell="1" allowOverlap="1" wp14:anchorId="28C77DCF" wp14:editId="37B721A3">
            <wp:simplePos x="0" y="0"/>
            <wp:positionH relativeFrom="column">
              <wp:posOffset>4391025</wp:posOffset>
            </wp:positionH>
            <wp:positionV relativeFrom="page">
              <wp:posOffset>371475</wp:posOffset>
            </wp:positionV>
            <wp:extent cx="2059940" cy="914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VJ_Logo_color u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11F">
        <w:rPr>
          <w:sz w:val="44"/>
          <w:szCs w:val="44"/>
        </w:rPr>
        <w:t xml:space="preserve"> </w:t>
      </w:r>
    </w:p>
    <w:p w14:paraId="0724AEBF" w14:textId="4BE1792A" w:rsidR="00030A06" w:rsidRPr="00BE46B5" w:rsidRDefault="0035411F" w:rsidP="0035411F">
      <w:pPr>
        <w:pStyle w:val="Title"/>
        <w:rPr>
          <w:b/>
          <w:sz w:val="44"/>
          <w:szCs w:val="44"/>
        </w:rPr>
      </w:pPr>
      <w:r w:rsidRPr="00BE46B5">
        <w:rPr>
          <w:b/>
          <w:sz w:val="44"/>
          <w:szCs w:val="44"/>
        </w:rPr>
        <w:t>W</w:t>
      </w:r>
      <w:r w:rsidR="00A66B34" w:rsidRPr="00BE46B5">
        <w:rPr>
          <w:b/>
          <w:sz w:val="44"/>
          <w:szCs w:val="44"/>
        </w:rPr>
        <w:t>EEKLY</w:t>
      </w:r>
      <w:r w:rsidRPr="00BE46B5">
        <w:rPr>
          <w:b/>
          <w:sz w:val="44"/>
          <w:szCs w:val="44"/>
        </w:rPr>
        <w:t xml:space="preserve"> </w:t>
      </w:r>
      <w:r w:rsidR="008D097D" w:rsidRPr="00BE46B5">
        <w:rPr>
          <w:b/>
          <w:sz w:val="44"/>
          <w:szCs w:val="44"/>
        </w:rPr>
        <w:t xml:space="preserve">DUVAL COUNTY </w:t>
      </w:r>
      <w:r w:rsidRPr="00BE46B5">
        <w:rPr>
          <w:b/>
          <w:sz w:val="44"/>
          <w:szCs w:val="44"/>
        </w:rPr>
        <w:t xml:space="preserve">STR </w:t>
      </w:r>
      <w:r w:rsidRPr="00BE46B5">
        <w:rPr>
          <w:rFonts w:cstheme="majorHAnsi"/>
          <w:b/>
          <w:sz w:val="44"/>
          <w:szCs w:val="44"/>
        </w:rPr>
        <w:t>R</w:t>
      </w:r>
      <w:r w:rsidR="00A66B34" w:rsidRPr="00BE46B5">
        <w:rPr>
          <w:rFonts w:cstheme="majorHAnsi"/>
          <w:b/>
          <w:sz w:val="44"/>
          <w:szCs w:val="44"/>
        </w:rPr>
        <w:t>EPORT</w:t>
      </w:r>
      <w:r w:rsidR="00B808FA" w:rsidRPr="00BE46B5">
        <w:rPr>
          <w:b/>
          <w:sz w:val="44"/>
          <w:szCs w:val="44"/>
        </w:rPr>
        <w:t xml:space="preserve"> </w:t>
      </w:r>
      <w:r w:rsidR="00591230">
        <w:rPr>
          <w:b/>
          <w:sz w:val="44"/>
          <w:szCs w:val="44"/>
        </w:rPr>
        <w:t>6</w:t>
      </w:r>
      <w:r w:rsidR="0008387A" w:rsidRPr="00BE46B5">
        <w:rPr>
          <w:b/>
          <w:sz w:val="44"/>
          <w:szCs w:val="44"/>
        </w:rPr>
        <w:t>.</w:t>
      </w:r>
      <w:r w:rsidR="00591230">
        <w:rPr>
          <w:b/>
          <w:sz w:val="44"/>
          <w:szCs w:val="44"/>
        </w:rPr>
        <w:t>7</w:t>
      </w:r>
      <w:r w:rsidR="002E7780">
        <w:rPr>
          <w:b/>
          <w:sz w:val="44"/>
          <w:szCs w:val="44"/>
        </w:rPr>
        <w:t>.20</w:t>
      </w:r>
    </w:p>
    <w:p w14:paraId="25508D96" w14:textId="19139140" w:rsidR="00030A06" w:rsidRDefault="009D59E4" w:rsidP="00D96554">
      <w:pPr>
        <w:pStyle w:val="Heading1"/>
        <w:numPr>
          <w:ilvl w:val="0"/>
          <w:numId w:val="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SUMMARY</w:t>
      </w:r>
      <w:r w:rsidR="0035411F">
        <w:t xml:space="preserve">: </w:t>
      </w:r>
    </w:p>
    <w:p w14:paraId="18399810" w14:textId="70C6C435" w:rsidR="00D07EC0" w:rsidRDefault="00A74ADA" w:rsidP="006273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</w:rPr>
      </w:pPr>
      <w:r>
        <w:rPr>
          <w:rFonts w:asciiTheme="majorHAnsi" w:hAnsiTheme="majorHAnsi"/>
        </w:rPr>
        <w:t>This past week in Duval County saw Occupanc</w:t>
      </w:r>
      <w:r w:rsidR="001C1C29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at 54.6%. This is a loss of 27.7% when comparing to </w:t>
      </w:r>
      <w:r w:rsidR="001C1C29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same week last year but a 12.6% </w:t>
      </w:r>
      <w:r w:rsidR="001C1C29">
        <w:rPr>
          <w:rFonts w:asciiTheme="majorHAnsi" w:hAnsiTheme="majorHAnsi"/>
        </w:rPr>
        <w:t xml:space="preserve">increase </w:t>
      </w:r>
      <w:r>
        <w:rPr>
          <w:rFonts w:asciiTheme="majorHAnsi" w:hAnsiTheme="majorHAnsi"/>
        </w:rPr>
        <w:t xml:space="preserve">over the prior week. Average Daily Rate had a 3.9% </w:t>
      </w:r>
      <w:r w:rsidR="001C1C29">
        <w:rPr>
          <w:rFonts w:asciiTheme="majorHAnsi" w:hAnsiTheme="majorHAnsi"/>
        </w:rPr>
        <w:t xml:space="preserve">increase </w:t>
      </w:r>
      <w:r>
        <w:rPr>
          <w:rFonts w:asciiTheme="majorHAnsi" w:hAnsiTheme="majorHAnsi"/>
        </w:rPr>
        <w:t xml:space="preserve">over the prior week </w:t>
      </w:r>
      <w:r w:rsidR="001C1C29">
        <w:rPr>
          <w:rFonts w:asciiTheme="majorHAnsi" w:hAnsiTheme="majorHAnsi"/>
        </w:rPr>
        <w:t>as well</w:t>
      </w:r>
      <w:r>
        <w:rPr>
          <w:rFonts w:asciiTheme="majorHAnsi" w:hAnsiTheme="majorHAnsi"/>
        </w:rPr>
        <w:t xml:space="preserve">. </w:t>
      </w:r>
      <w:r w:rsidR="004837ED">
        <w:rPr>
          <w:rFonts w:asciiTheme="majorHAnsi" w:hAnsiTheme="majorHAnsi"/>
        </w:rPr>
        <w:t xml:space="preserve">Revenue is down 39.1% which </w:t>
      </w:r>
      <w:r w:rsidR="001C1C29">
        <w:rPr>
          <w:rFonts w:asciiTheme="majorHAnsi" w:hAnsiTheme="majorHAnsi"/>
        </w:rPr>
        <w:t>equates to around</w:t>
      </w:r>
      <w:r w:rsidR="004837ED">
        <w:rPr>
          <w:rFonts w:asciiTheme="majorHAnsi" w:hAnsiTheme="majorHAnsi"/>
        </w:rPr>
        <w:t xml:space="preserve"> $4 million when comparing to last year’s statistics. </w:t>
      </w:r>
      <w:r>
        <w:rPr>
          <w:rFonts w:asciiTheme="majorHAnsi" w:hAnsiTheme="majorHAnsi"/>
        </w:rPr>
        <w:t>Westside hotels had the l</w:t>
      </w:r>
      <w:r w:rsidR="001C1C29">
        <w:rPr>
          <w:rFonts w:asciiTheme="majorHAnsi" w:hAnsiTheme="majorHAnsi"/>
        </w:rPr>
        <w:t>owest</w:t>
      </w:r>
      <w:r>
        <w:rPr>
          <w:rFonts w:asciiTheme="majorHAnsi" w:hAnsiTheme="majorHAnsi"/>
        </w:rPr>
        <w:t xml:space="preserve"> percentage loss at just over 20%</w:t>
      </w:r>
      <w:r w:rsidR="001C1C29">
        <w:rPr>
          <w:rFonts w:asciiTheme="majorHAnsi" w:hAnsiTheme="majorHAnsi"/>
        </w:rPr>
        <w:t xml:space="preserve"> of</w:t>
      </w:r>
      <w:r>
        <w:rPr>
          <w:rFonts w:asciiTheme="majorHAnsi" w:hAnsiTheme="majorHAnsi"/>
        </w:rPr>
        <w:t xml:space="preserve"> RevPAR</w:t>
      </w:r>
      <w:r w:rsidR="00403BED">
        <w:rPr>
          <w:rFonts w:asciiTheme="majorHAnsi" w:hAnsiTheme="majorHAnsi"/>
        </w:rPr>
        <w:t xml:space="preserve"> loss</w:t>
      </w:r>
      <w:r>
        <w:rPr>
          <w:rFonts w:asciiTheme="majorHAnsi" w:hAnsiTheme="majorHAnsi"/>
        </w:rPr>
        <w:t xml:space="preserve">. The Beach hotels saw a 23% RevPAR loss. </w:t>
      </w:r>
      <w:r w:rsidR="004837ED">
        <w:rPr>
          <w:rFonts w:asciiTheme="majorHAnsi" w:hAnsiTheme="majorHAnsi"/>
        </w:rPr>
        <w:t xml:space="preserve">The Downtown hotels are still showing the </w:t>
      </w:r>
      <w:r w:rsidR="001C1C29">
        <w:rPr>
          <w:rFonts w:asciiTheme="majorHAnsi" w:hAnsiTheme="majorHAnsi"/>
        </w:rPr>
        <w:t>largest</w:t>
      </w:r>
      <w:r w:rsidR="004837ED">
        <w:rPr>
          <w:rFonts w:asciiTheme="majorHAnsi" w:hAnsiTheme="majorHAnsi"/>
        </w:rPr>
        <w:t xml:space="preserve"> losses</w:t>
      </w:r>
      <w:r w:rsidR="001C1C29">
        <w:rPr>
          <w:rFonts w:asciiTheme="majorHAnsi" w:hAnsiTheme="majorHAnsi"/>
        </w:rPr>
        <w:t xml:space="preserve"> and having the slowest rebound</w:t>
      </w:r>
      <w:r w:rsidR="004837ED">
        <w:rPr>
          <w:rFonts w:asciiTheme="majorHAnsi" w:hAnsiTheme="majorHAnsi"/>
        </w:rPr>
        <w:t xml:space="preserve">. COVID-19 cancelations for group business and major events and concerts continue to lessen the demand in </w:t>
      </w:r>
      <w:r w:rsidR="001C1C29">
        <w:rPr>
          <w:rFonts w:asciiTheme="majorHAnsi" w:hAnsiTheme="majorHAnsi"/>
        </w:rPr>
        <w:t xml:space="preserve">the </w:t>
      </w:r>
      <w:r w:rsidR="004837ED">
        <w:rPr>
          <w:rFonts w:asciiTheme="majorHAnsi" w:hAnsiTheme="majorHAnsi"/>
        </w:rPr>
        <w:t>Downtown</w:t>
      </w:r>
      <w:r w:rsidR="001C1C29">
        <w:rPr>
          <w:rFonts w:asciiTheme="majorHAnsi" w:hAnsiTheme="majorHAnsi"/>
        </w:rPr>
        <w:t xml:space="preserve"> area</w:t>
      </w:r>
      <w:r w:rsidR="004837ED">
        <w:rPr>
          <w:rFonts w:asciiTheme="majorHAnsi" w:hAnsiTheme="majorHAnsi"/>
        </w:rPr>
        <w:t>. Business Travel has also been impacted as companies have enacted restrictions for travel</w:t>
      </w:r>
      <w:r w:rsidR="001C1C29">
        <w:rPr>
          <w:rFonts w:asciiTheme="majorHAnsi" w:hAnsiTheme="majorHAnsi"/>
        </w:rPr>
        <w:t>, many through the end of the year</w:t>
      </w:r>
      <w:r w:rsidR="004837ED">
        <w:rPr>
          <w:rFonts w:asciiTheme="majorHAnsi" w:hAnsiTheme="majorHAnsi"/>
        </w:rPr>
        <w:t>.</w:t>
      </w:r>
    </w:p>
    <w:p w14:paraId="5B9B5AE1" w14:textId="7AC10BB7" w:rsidR="004837ED" w:rsidRDefault="004837ED" w:rsidP="006273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Month to Date Occupancy is down 29.2% and Revenue is down 40.9%, </w:t>
      </w:r>
      <w:r w:rsidR="001C1C29">
        <w:rPr>
          <w:rFonts w:asciiTheme="majorHAnsi" w:hAnsiTheme="majorHAnsi"/>
        </w:rPr>
        <w:t xml:space="preserve">totaling </w:t>
      </w:r>
      <w:r>
        <w:rPr>
          <w:rFonts w:asciiTheme="majorHAnsi" w:hAnsiTheme="majorHAnsi"/>
        </w:rPr>
        <w:t>approximately $6 million. Total Room Revenue Month to Date is $9.7 million</w:t>
      </w:r>
      <w:r w:rsidR="00ED5BD3">
        <w:rPr>
          <w:rFonts w:asciiTheme="majorHAnsi" w:hAnsiTheme="majorHAnsi"/>
        </w:rPr>
        <w:t xml:space="preserve">. This is showing improvement as total Room Revenue for April was only $9.9 million. </w:t>
      </w:r>
    </w:p>
    <w:p w14:paraId="18FEB0D3" w14:textId="77777777" w:rsidR="00ED5BD3" w:rsidRPr="00A74CDA" w:rsidRDefault="00ED5BD3" w:rsidP="006273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ajorHAnsi" w:hAnsiTheme="majorHAnsi"/>
        </w:rPr>
      </w:pPr>
    </w:p>
    <w:tbl>
      <w:tblPr>
        <w:tblStyle w:val="PlainTable5"/>
        <w:tblW w:w="9478" w:type="dxa"/>
        <w:tblLook w:val="04A0" w:firstRow="1" w:lastRow="0" w:firstColumn="1" w:lastColumn="0" w:noHBand="0" w:noVBand="1"/>
      </w:tblPr>
      <w:tblGrid>
        <w:gridCol w:w="3092"/>
        <w:gridCol w:w="2080"/>
        <w:gridCol w:w="1313"/>
        <w:gridCol w:w="1819"/>
        <w:gridCol w:w="1174"/>
      </w:tblGrid>
      <w:tr w:rsidR="008D097D" w:rsidRPr="00A508D5" w14:paraId="3938EC63" w14:textId="2B011331" w:rsidTr="00C02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2" w:type="dxa"/>
            <w:noWrap/>
            <w:hideMark/>
          </w:tcPr>
          <w:p w14:paraId="45B5931C" w14:textId="4C422E03" w:rsidR="008D097D" w:rsidRDefault="008D097D" w:rsidP="008D0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1EC0554" w14:textId="77777777" w:rsidR="005C273F" w:rsidRDefault="005C273F" w:rsidP="008D097D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  <w:p w14:paraId="6ED8E35A" w14:textId="77777777" w:rsidR="00B41046" w:rsidRDefault="00B41046" w:rsidP="008D097D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  <w:p w14:paraId="4421137F" w14:textId="61D977E1" w:rsidR="00B41046" w:rsidRPr="00A508D5" w:rsidRDefault="00B41046" w:rsidP="008D09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14:paraId="43F5B652" w14:textId="77777777" w:rsidR="008D097D" w:rsidRPr="00C02FFB" w:rsidRDefault="008D097D" w:rsidP="000E525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C02FFB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Current Week</w:t>
            </w:r>
          </w:p>
        </w:tc>
        <w:tc>
          <w:tcPr>
            <w:tcW w:w="1313" w:type="dxa"/>
            <w:noWrap/>
            <w:vAlign w:val="bottom"/>
            <w:hideMark/>
          </w:tcPr>
          <w:p w14:paraId="446030B2" w14:textId="77777777" w:rsidR="008D097D" w:rsidRPr="00C02FFB" w:rsidRDefault="008D097D" w:rsidP="000E525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C02FFB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% of change</w:t>
            </w:r>
          </w:p>
        </w:tc>
        <w:tc>
          <w:tcPr>
            <w:tcW w:w="1819" w:type="dxa"/>
            <w:vAlign w:val="bottom"/>
          </w:tcPr>
          <w:p w14:paraId="5D688963" w14:textId="3CD37CA1" w:rsidR="008D097D" w:rsidRPr="00C02FFB" w:rsidRDefault="008D097D" w:rsidP="000E525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C02FFB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Month to Date</w:t>
            </w:r>
          </w:p>
        </w:tc>
        <w:tc>
          <w:tcPr>
            <w:tcW w:w="1174" w:type="dxa"/>
            <w:vAlign w:val="bottom"/>
          </w:tcPr>
          <w:p w14:paraId="0E6B82E5" w14:textId="1860F0AD" w:rsidR="008D097D" w:rsidRPr="00C02FFB" w:rsidRDefault="008D097D" w:rsidP="000E525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C02FFB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% of change</w:t>
            </w:r>
          </w:p>
        </w:tc>
      </w:tr>
      <w:tr w:rsidR="008D097D" w:rsidRPr="00A508D5" w14:paraId="6CD1E233" w14:textId="0EA3982B" w:rsidTr="00F7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57D175FE" w14:textId="77777777" w:rsidR="008D097D" w:rsidRPr="00C02FFB" w:rsidRDefault="008D097D" w:rsidP="008D097D">
            <w:pPr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C02FFB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Occupancy</w:t>
            </w:r>
          </w:p>
        </w:tc>
        <w:tc>
          <w:tcPr>
            <w:tcW w:w="2080" w:type="dxa"/>
            <w:noWrap/>
          </w:tcPr>
          <w:p w14:paraId="19A87DEC" w14:textId="731B66B1" w:rsidR="008D097D" w:rsidRPr="00A508D5" w:rsidRDefault="00BE5B79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54.6%</w:t>
            </w:r>
          </w:p>
        </w:tc>
        <w:tc>
          <w:tcPr>
            <w:tcW w:w="1313" w:type="dxa"/>
            <w:noWrap/>
          </w:tcPr>
          <w:p w14:paraId="6FF388BE" w14:textId="6E548B75" w:rsidR="008D097D" w:rsidRPr="00A508D5" w:rsidRDefault="00BE5B79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-27.7%</w:t>
            </w:r>
          </w:p>
        </w:tc>
        <w:tc>
          <w:tcPr>
            <w:tcW w:w="1819" w:type="dxa"/>
          </w:tcPr>
          <w:p w14:paraId="50EBB63F" w14:textId="4F07FC7F" w:rsidR="008D097D" w:rsidRPr="00A508D5" w:rsidRDefault="00BE5B79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52.2%</w:t>
            </w:r>
          </w:p>
        </w:tc>
        <w:tc>
          <w:tcPr>
            <w:tcW w:w="1174" w:type="dxa"/>
          </w:tcPr>
          <w:p w14:paraId="7DBB8233" w14:textId="52576BF7" w:rsidR="008D097D" w:rsidRPr="00A508D5" w:rsidRDefault="00BE5B79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-29.2%</w:t>
            </w:r>
          </w:p>
        </w:tc>
      </w:tr>
      <w:tr w:rsidR="008D097D" w:rsidRPr="00A508D5" w14:paraId="61FCDEE3" w14:textId="30BD64A7" w:rsidTr="00F71B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4ADF9E10" w14:textId="77777777" w:rsidR="008D097D" w:rsidRPr="00C02FFB" w:rsidRDefault="008D097D" w:rsidP="008D097D">
            <w:pPr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C02FFB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 xml:space="preserve">ADR </w:t>
            </w:r>
          </w:p>
        </w:tc>
        <w:tc>
          <w:tcPr>
            <w:tcW w:w="2080" w:type="dxa"/>
            <w:noWrap/>
          </w:tcPr>
          <w:p w14:paraId="7FBF9610" w14:textId="3BDCF646" w:rsidR="008D097D" w:rsidRPr="00A508D5" w:rsidRDefault="00BE5B79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$81.73</w:t>
            </w:r>
          </w:p>
        </w:tc>
        <w:tc>
          <w:tcPr>
            <w:tcW w:w="1313" w:type="dxa"/>
            <w:noWrap/>
          </w:tcPr>
          <w:p w14:paraId="73ECE43D" w14:textId="041FFE19" w:rsidR="008D097D" w:rsidRPr="00A508D5" w:rsidRDefault="00BE5B79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-16.7%</w:t>
            </w:r>
          </w:p>
        </w:tc>
        <w:tc>
          <w:tcPr>
            <w:tcW w:w="1819" w:type="dxa"/>
          </w:tcPr>
          <w:p w14:paraId="3BE281CA" w14:textId="7AA07862" w:rsidR="008D097D" w:rsidRPr="00A508D5" w:rsidRDefault="00BE5B79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$80.58</w:t>
            </w:r>
          </w:p>
        </w:tc>
        <w:tc>
          <w:tcPr>
            <w:tcW w:w="1174" w:type="dxa"/>
          </w:tcPr>
          <w:p w14:paraId="7B99FDCB" w14:textId="0783B041" w:rsidR="008D097D" w:rsidRPr="00A508D5" w:rsidRDefault="00BE5B79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-17.3%</w:t>
            </w:r>
          </w:p>
        </w:tc>
      </w:tr>
      <w:tr w:rsidR="008D097D" w:rsidRPr="00A508D5" w14:paraId="0F96C45F" w14:textId="6FAF327A" w:rsidTr="00F7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3CFF8581" w14:textId="77777777" w:rsidR="008D097D" w:rsidRPr="00C02FFB" w:rsidRDefault="008D097D" w:rsidP="008D097D">
            <w:pPr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C02FFB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RevPAR</w:t>
            </w:r>
          </w:p>
        </w:tc>
        <w:tc>
          <w:tcPr>
            <w:tcW w:w="2080" w:type="dxa"/>
            <w:noWrap/>
          </w:tcPr>
          <w:p w14:paraId="31B173F1" w14:textId="506DC6C4" w:rsidR="008D097D" w:rsidRPr="00A508D5" w:rsidRDefault="00BE5B79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$44.62</w:t>
            </w:r>
          </w:p>
        </w:tc>
        <w:tc>
          <w:tcPr>
            <w:tcW w:w="1313" w:type="dxa"/>
            <w:noWrap/>
          </w:tcPr>
          <w:p w14:paraId="7FB9A25D" w14:textId="5A401A04" w:rsidR="008D097D" w:rsidRPr="00A508D5" w:rsidRDefault="00BE5B79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-39.7%</w:t>
            </w:r>
          </w:p>
        </w:tc>
        <w:tc>
          <w:tcPr>
            <w:tcW w:w="1819" w:type="dxa"/>
          </w:tcPr>
          <w:p w14:paraId="729E3CDF" w14:textId="3F7828C8" w:rsidR="008D097D" w:rsidRPr="00A508D5" w:rsidRDefault="00BE5B79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$42.03</w:t>
            </w:r>
          </w:p>
        </w:tc>
        <w:tc>
          <w:tcPr>
            <w:tcW w:w="1174" w:type="dxa"/>
          </w:tcPr>
          <w:p w14:paraId="3B921F03" w14:textId="6C933132" w:rsidR="008D097D" w:rsidRPr="00A508D5" w:rsidRDefault="00BE5B79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</w:t>
            </w:r>
            <w:r w:rsidR="004837ED">
              <w:rPr>
                <w:rFonts w:ascii="Calibri" w:eastAsia="Times New Roman" w:hAnsi="Calibri" w:cs="Calibri"/>
                <w:color w:val="000000"/>
                <w:lang w:eastAsia="en-US"/>
              </w:rPr>
              <w:t>41.5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%</w:t>
            </w:r>
          </w:p>
        </w:tc>
      </w:tr>
      <w:tr w:rsidR="008D097D" w:rsidRPr="00A508D5" w14:paraId="0AB4E894" w14:textId="5868EDAB" w:rsidTr="00F71B2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noWrap/>
            <w:hideMark/>
          </w:tcPr>
          <w:p w14:paraId="25F82A49" w14:textId="65D32C92" w:rsidR="008D097D" w:rsidRPr="00C02FFB" w:rsidRDefault="004837ED" w:rsidP="008D097D">
            <w:pPr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 xml:space="preserve"> </w:t>
            </w:r>
            <w:r w:rsidR="008D097D" w:rsidRPr="00C02FFB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Room Revenue</w:t>
            </w:r>
          </w:p>
        </w:tc>
        <w:tc>
          <w:tcPr>
            <w:tcW w:w="2080" w:type="dxa"/>
            <w:noWrap/>
          </w:tcPr>
          <w:p w14:paraId="3C7AE7B8" w14:textId="2DFF953B" w:rsidR="008D097D" w:rsidRPr="00A508D5" w:rsidRDefault="00BE5B79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$5,562,647</w:t>
            </w:r>
          </w:p>
        </w:tc>
        <w:tc>
          <w:tcPr>
            <w:tcW w:w="1313" w:type="dxa"/>
            <w:noWrap/>
          </w:tcPr>
          <w:p w14:paraId="52185655" w14:textId="2B8E16FC" w:rsidR="008D097D" w:rsidRPr="00A508D5" w:rsidRDefault="00BE5B79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-39.1%</w:t>
            </w:r>
          </w:p>
        </w:tc>
        <w:tc>
          <w:tcPr>
            <w:tcW w:w="1819" w:type="dxa"/>
          </w:tcPr>
          <w:p w14:paraId="64608727" w14:textId="14C83773" w:rsidR="008D097D" w:rsidRPr="00A508D5" w:rsidRDefault="00BE5B79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$9,729,932</w:t>
            </w:r>
          </w:p>
        </w:tc>
        <w:tc>
          <w:tcPr>
            <w:tcW w:w="1174" w:type="dxa"/>
          </w:tcPr>
          <w:p w14:paraId="662DDFEC" w14:textId="402CB4E8" w:rsidR="008D097D" w:rsidRPr="00A508D5" w:rsidRDefault="00BE5B79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-40.9%</w:t>
            </w:r>
          </w:p>
        </w:tc>
      </w:tr>
    </w:tbl>
    <w:p w14:paraId="54390E31" w14:textId="769531FE" w:rsidR="00CE1AC2" w:rsidRDefault="00CE1AC2" w:rsidP="0035411F">
      <w:pPr>
        <w:rPr>
          <w:rFonts w:asciiTheme="majorHAnsi" w:hAnsiTheme="majorHAnsi"/>
        </w:rPr>
      </w:pPr>
    </w:p>
    <w:p w14:paraId="54ABCC3E" w14:textId="41E3DA9E" w:rsidR="005C273F" w:rsidRPr="009F7BEC" w:rsidRDefault="005C273F" w:rsidP="0035411F">
      <w:pPr>
        <w:rPr>
          <w:rFonts w:asciiTheme="majorHAnsi" w:hAnsiTheme="majorHAnsi"/>
        </w:rPr>
      </w:pPr>
    </w:p>
    <w:tbl>
      <w:tblPr>
        <w:tblStyle w:val="PlainTable5"/>
        <w:tblW w:w="9516" w:type="dxa"/>
        <w:tblLook w:val="04A0" w:firstRow="1" w:lastRow="0" w:firstColumn="1" w:lastColumn="0" w:noHBand="0" w:noVBand="1"/>
      </w:tblPr>
      <w:tblGrid>
        <w:gridCol w:w="2559"/>
        <w:gridCol w:w="1586"/>
        <w:gridCol w:w="1042"/>
        <w:gridCol w:w="1146"/>
        <w:gridCol w:w="1042"/>
        <w:gridCol w:w="1099"/>
        <w:gridCol w:w="1042"/>
      </w:tblGrid>
      <w:tr w:rsidR="00FB0DE0" w:rsidRPr="00A508D5" w14:paraId="01CF3F89" w14:textId="77777777" w:rsidTr="00FB0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9" w:type="dxa"/>
            <w:noWrap/>
            <w:hideMark/>
          </w:tcPr>
          <w:p w14:paraId="0EC0D3F9" w14:textId="77777777" w:rsidR="00B41046" w:rsidRDefault="00B41046" w:rsidP="00A508D5">
            <w:pPr>
              <w:rPr>
                <w:b/>
                <w:i w:val="0"/>
                <w:iCs w:val="0"/>
                <w:sz w:val="36"/>
                <w:szCs w:val="36"/>
              </w:rPr>
            </w:pPr>
          </w:p>
          <w:p w14:paraId="1490B422" w14:textId="17861ADA" w:rsidR="00A508D5" w:rsidRPr="00A508D5" w:rsidRDefault="00FB6AA5" w:rsidP="00A50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36"/>
                <w:szCs w:val="36"/>
              </w:rPr>
              <w:t>By Area:</w:t>
            </w:r>
          </w:p>
        </w:tc>
        <w:tc>
          <w:tcPr>
            <w:tcW w:w="1586" w:type="dxa"/>
            <w:noWrap/>
            <w:vAlign w:val="bottom"/>
            <w:hideMark/>
          </w:tcPr>
          <w:p w14:paraId="0E5B3573" w14:textId="77777777" w:rsidR="00A508D5" w:rsidRPr="00FB6AA5" w:rsidRDefault="00A508D5" w:rsidP="00FB6AA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FB6AA5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Occupancy</w:t>
            </w:r>
          </w:p>
        </w:tc>
        <w:tc>
          <w:tcPr>
            <w:tcW w:w="1042" w:type="dxa"/>
            <w:noWrap/>
            <w:vAlign w:val="bottom"/>
            <w:hideMark/>
          </w:tcPr>
          <w:p w14:paraId="5C1E3FFD" w14:textId="77777777" w:rsidR="00A508D5" w:rsidRPr="00FB6AA5" w:rsidRDefault="00A508D5" w:rsidP="00FB6AA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FB6AA5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% of change</w:t>
            </w:r>
          </w:p>
        </w:tc>
        <w:tc>
          <w:tcPr>
            <w:tcW w:w="1146" w:type="dxa"/>
            <w:noWrap/>
            <w:vAlign w:val="bottom"/>
            <w:hideMark/>
          </w:tcPr>
          <w:p w14:paraId="0F89A421" w14:textId="77777777" w:rsidR="00A508D5" w:rsidRPr="00FB6AA5" w:rsidRDefault="00A508D5" w:rsidP="00FB6AA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FB6AA5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 xml:space="preserve">ADR </w:t>
            </w:r>
          </w:p>
        </w:tc>
        <w:tc>
          <w:tcPr>
            <w:tcW w:w="1042" w:type="dxa"/>
            <w:noWrap/>
            <w:vAlign w:val="bottom"/>
            <w:hideMark/>
          </w:tcPr>
          <w:p w14:paraId="2E6A49F3" w14:textId="77777777" w:rsidR="00A508D5" w:rsidRPr="00FB6AA5" w:rsidRDefault="00A508D5" w:rsidP="00FB6AA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FB6AA5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% of change</w:t>
            </w:r>
          </w:p>
        </w:tc>
        <w:tc>
          <w:tcPr>
            <w:tcW w:w="1099" w:type="dxa"/>
            <w:noWrap/>
            <w:vAlign w:val="bottom"/>
            <w:hideMark/>
          </w:tcPr>
          <w:p w14:paraId="3EA3BF73" w14:textId="77777777" w:rsidR="00A508D5" w:rsidRPr="00FB6AA5" w:rsidRDefault="00A508D5" w:rsidP="00FB6AA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FB6AA5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RevPAR</w:t>
            </w:r>
          </w:p>
        </w:tc>
        <w:tc>
          <w:tcPr>
            <w:tcW w:w="1042" w:type="dxa"/>
            <w:noWrap/>
            <w:vAlign w:val="bottom"/>
            <w:hideMark/>
          </w:tcPr>
          <w:p w14:paraId="2AF48641" w14:textId="77777777" w:rsidR="00A508D5" w:rsidRPr="00FB6AA5" w:rsidRDefault="00A508D5" w:rsidP="00FB6AA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FB6AA5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% of change</w:t>
            </w:r>
          </w:p>
        </w:tc>
      </w:tr>
      <w:tr w:rsidR="00FB0DE0" w:rsidRPr="00A508D5" w14:paraId="2B0DDBB4" w14:textId="77777777" w:rsidTr="00F7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06C52F08" w14:textId="77777777" w:rsidR="00A508D5" w:rsidRPr="00FB6AA5" w:rsidRDefault="00A508D5" w:rsidP="00A508D5">
            <w:pPr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FB6AA5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Arlington</w:t>
            </w:r>
          </w:p>
        </w:tc>
        <w:tc>
          <w:tcPr>
            <w:tcW w:w="1586" w:type="dxa"/>
            <w:noWrap/>
          </w:tcPr>
          <w:p w14:paraId="55AA0B97" w14:textId="65D81514" w:rsidR="00A508D5" w:rsidRPr="00A508D5" w:rsidRDefault="00BE5B79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59.6%</w:t>
            </w:r>
          </w:p>
        </w:tc>
        <w:tc>
          <w:tcPr>
            <w:tcW w:w="1042" w:type="dxa"/>
            <w:noWrap/>
          </w:tcPr>
          <w:p w14:paraId="778B8DD6" w14:textId="23B19CC5" w:rsidR="00A508D5" w:rsidRPr="00A508D5" w:rsidRDefault="004B3F46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-29.0%</w:t>
            </w:r>
          </w:p>
        </w:tc>
        <w:tc>
          <w:tcPr>
            <w:tcW w:w="1146" w:type="dxa"/>
            <w:noWrap/>
          </w:tcPr>
          <w:p w14:paraId="3FCD5489" w14:textId="526D460C" w:rsidR="00A508D5" w:rsidRPr="00A508D5" w:rsidRDefault="00BE5B79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$78.66</w:t>
            </w:r>
          </w:p>
        </w:tc>
        <w:tc>
          <w:tcPr>
            <w:tcW w:w="1042" w:type="dxa"/>
            <w:noWrap/>
          </w:tcPr>
          <w:p w14:paraId="4330E71B" w14:textId="6A9FAC35" w:rsidR="00A508D5" w:rsidRPr="00A508D5" w:rsidRDefault="004B3F46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-11.3%</w:t>
            </w:r>
          </w:p>
        </w:tc>
        <w:tc>
          <w:tcPr>
            <w:tcW w:w="1099" w:type="dxa"/>
            <w:noWrap/>
          </w:tcPr>
          <w:p w14:paraId="461EE0C2" w14:textId="69F88D51" w:rsidR="00A508D5" w:rsidRPr="00A508D5" w:rsidRDefault="00BE5B79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$46.91</w:t>
            </w:r>
          </w:p>
        </w:tc>
        <w:tc>
          <w:tcPr>
            <w:tcW w:w="1042" w:type="dxa"/>
            <w:noWrap/>
          </w:tcPr>
          <w:p w14:paraId="29A1462C" w14:textId="61B89B08" w:rsidR="00A508D5" w:rsidRPr="00A508D5" w:rsidRDefault="004B3F46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-37.0%</w:t>
            </w:r>
          </w:p>
        </w:tc>
      </w:tr>
      <w:tr w:rsidR="00A508D5" w:rsidRPr="00A508D5" w14:paraId="5804313E" w14:textId="77777777" w:rsidTr="00F71B20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4DB25A70" w14:textId="77777777" w:rsidR="00A508D5" w:rsidRPr="00FB6AA5" w:rsidRDefault="00A508D5" w:rsidP="00A508D5">
            <w:pPr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FB6AA5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Beaches</w:t>
            </w:r>
          </w:p>
        </w:tc>
        <w:tc>
          <w:tcPr>
            <w:tcW w:w="1586" w:type="dxa"/>
            <w:noWrap/>
          </w:tcPr>
          <w:p w14:paraId="4E44508E" w14:textId="14B063E2" w:rsidR="00A508D5" w:rsidRPr="00A508D5" w:rsidRDefault="00BE5B79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69.8%</w:t>
            </w:r>
          </w:p>
        </w:tc>
        <w:tc>
          <w:tcPr>
            <w:tcW w:w="1042" w:type="dxa"/>
            <w:noWrap/>
          </w:tcPr>
          <w:p w14:paraId="2DD33792" w14:textId="28474BBB" w:rsidR="00A508D5" w:rsidRPr="00A508D5" w:rsidRDefault="004B3F46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-16.6%</w:t>
            </w:r>
          </w:p>
        </w:tc>
        <w:tc>
          <w:tcPr>
            <w:tcW w:w="1146" w:type="dxa"/>
            <w:noWrap/>
          </w:tcPr>
          <w:p w14:paraId="1B07A9AB" w14:textId="4DBA106D" w:rsidR="00A508D5" w:rsidRPr="00A508D5" w:rsidRDefault="00BE5B79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$146.51</w:t>
            </w:r>
          </w:p>
        </w:tc>
        <w:tc>
          <w:tcPr>
            <w:tcW w:w="1042" w:type="dxa"/>
            <w:noWrap/>
          </w:tcPr>
          <w:p w14:paraId="1004BF7E" w14:textId="04CA1B04" w:rsidR="00A508D5" w:rsidRPr="00A508D5" w:rsidRDefault="004B3F46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-7.7%</w:t>
            </w:r>
          </w:p>
        </w:tc>
        <w:tc>
          <w:tcPr>
            <w:tcW w:w="1099" w:type="dxa"/>
            <w:noWrap/>
          </w:tcPr>
          <w:p w14:paraId="21330B5C" w14:textId="25857158" w:rsidR="00A508D5" w:rsidRPr="00A508D5" w:rsidRDefault="00BE5B79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$102.32</w:t>
            </w:r>
          </w:p>
        </w:tc>
        <w:tc>
          <w:tcPr>
            <w:tcW w:w="1042" w:type="dxa"/>
            <w:noWrap/>
          </w:tcPr>
          <w:p w14:paraId="3E477FF2" w14:textId="01065900" w:rsidR="00A508D5" w:rsidRPr="00A508D5" w:rsidRDefault="004B3F46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-23.0%</w:t>
            </w:r>
          </w:p>
        </w:tc>
      </w:tr>
      <w:tr w:rsidR="00FB0DE0" w:rsidRPr="00A508D5" w14:paraId="14F93CE5" w14:textId="77777777" w:rsidTr="00F7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33E1F88E" w14:textId="77777777" w:rsidR="00A508D5" w:rsidRPr="00FB6AA5" w:rsidRDefault="00A508D5" w:rsidP="00A508D5">
            <w:pPr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FB6AA5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Downtown</w:t>
            </w:r>
          </w:p>
        </w:tc>
        <w:tc>
          <w:tcPr>
            <w:tcW w:w="1586" w:type="dxa"/>
            <w:noWrap/>
          </w:tcPr>
          <w:p w14:paraId="7F09420A" w14:textId="5E5F4494" w:rsidR="00A508D5" w:rsidRPr="00A508D5" w:rsidRDefault="00BE5B79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33.2%</w:t>
            </w:r>
          </w:p>
        </w:tc>
        <w:tc>
          <w:tcPr>
            <w:tcW w:w="1042" w:type="dxa"/>
            <w:noWrap/>
          </w:tcPr>
          <w:p w14:paraId="21376D66" w14:textId="79BD2C76" w:rsidR="00A508D5" w:rsidRPr="00A508D5" w:rsidRDefault="004B3F46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-54.9%</w:t>
            </w:r>
          </w:p>
        </w:tc>
        <w:tc>
          <w:tcPr>
            <w:tcW w:w="1146" w:type="dxa"/>
            <w:noWrap/>
          </w:tcPr>
          <w:p w14:paraId="666CADF4" w14:textId="633A5D83" w:rsidR="00A508D5" w:rsidRPr="00A508D5" w:rsidRDefault="00BE5B79" w:rsidP="00BE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 $99.40</w:t>
            </w:r>
          </w:p>
        </w:tc>
        <w:tc>
          <w:tcPr>
            <w:tcW w:w="1042" w:type="dxa"/>
            <w:noWrap/>
          </w:tcPr>
          <w:p w14:paraId="725A69EA" w14:textId="4C6A7D43" w:rsidR="00A508D5" w:rsidRPr="00A508D5" w:rsidRDefault="004B3F46" w:rsidP="00BE5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-19.1%</w:t>
            </w:r>
          </w:p>
        </w:tc>
        <w:tc>
          <w:tcPr>
            <w:tcW w:w="1099" w:type="dxa"/>
            <w:noWrap/>
          </w:tcPr>
          <w:p w14:paraId="119E3504" w14:textId="69D3AE15" w:rsidR="00A508D5" w:rsidRPr="00A508D5" w:rsidRDefault="00BE5B79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$33.04</w:t>
            </w:r>
          </w:p>
        </w:tc>
        <w:tc>
          <w:tcPr>
            <w:tcW w:w="1042" w:type="dxa"/>
            <w:noWrap/>
          </w:tcPr>
          <w:p w14:paraId="7D64896E" w14:textId="20A28FD5" w:rsidR="00A508D5" w:rsidRPr="00A508D5" w:rsidRDefault="004B3F46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-63.6%</w:t>
            </w:r>
          </w:p>
        </w:tc>
      </w:tr>
      <w:tr w:rsidR="00A508D5" w:rsidRPr="00A508D5" w14:paraId="54D25F35" w14:textId="77777777" w:rsidTr="00F71B20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38A1E174" w14:textId="77777777" w:rsidR="00A508D5" w:rsidRPr="00FB6AA5" w:rsidRDefault="00A508D5" w:rsidP="00A508D5">
            <w:pPr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FB6AA5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Northside/Airport</w:t>
            </w:r>
          </w:p>
        </w:tc>
        <w:tc>
          <w:tcPr>
            <w:tcW w:w="1586" w:type="dxa"/>
            <w:noWrap/>
          </w:tcPr>
          <w:p w14:paraId="3552E4D3" w14:textId="75373AF0" w:rsidR="00A508D5" w:rsidRPr="00A508D5" w:rsidRDefault="00BE5B79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47.3%</w:t>
            </w:r>
          </w:p>
        </w:tc>
        <w:tc>
          <w:tcPr>
            <w:tcW w:w="1042" w:type="dxa"/>
            <w:noWrap/>
          </w:tcPr>
          <w:p w14:paraId="482149A5" w14:textId="70DBA58D" w:rsidR="00A508D5" w:rsidRPr="00A508D5" w:rsidRDefault="004B3F46" w:rsidP="00A118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-34.5%</w:t>
            </w:r>
          </w:p>
        </w:tc>
        <w:tc>
          <w:tcPr>
            <w:tcW w:w="1146" w:type="dxa"/>
            <w:noWrap/>
          </w:tcPr>
          <w:p w14:paraId="4013145C" w14:textId="2976A533" w:rsidR="00A508D5" w:rsidRPr="00A508D5" w:rsidRDefault="00BE5B79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$73.90</w:t>
            </w:r>
          </w:p>
        </w:tc>
        <w:tc>
          <w:tcPr>
            <w:tcW w:w="1042" w:type="dxa"/>
            <w:noWrap/>
          </w:tcPr>
          <w:p w14:paraId="3700E9F6" w14:textId="4CD3BBA2" w:rsidR="00A508D5" w:rsidRPr="00A508D5" w:rsidRDefault="004B3F46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-16.0%</w:t>
            </w:r>
          </w:p>
        </w:tc>
        <w:tc>
          <w:tcPr>
            <w:tcW w:w="1099" w:type="dxa"/>
            <w:noWrap/>
          </w:tcPr>
          <w:p w14:paraId="391C425B" w14:textId="76EB2D34" w:rsidR="00A508D5" w:rsidRPr="00A508D5" w:rsidRDefault="00BE5B79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$34.97</w:t>
            </w:r>
          </w:p>
        </w:tc>
        <w:tc>
          <w:tcPr>
            <w:tcW w:w="1042" w:type="dxa"/>
            <w:noWrap/>
          </w:tcPr>
          <w:p w14:paraId="0C2A7B8C" w14:textId="404F5D85" w:rsidR="00A508D5" w:rsidRPr="00A508D5" w:rsidRDefault="004B3F46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-45.0%</w:t>
            </w:r>
          </w:p>
        </w:tc>
      </w:tr>
      <w:tr w:rsidR="00FB0DE0" w:rsidRPr="00A508D5" w14:paraId="03107889" w14:textId="77777777" w:rsidTr="00F7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259B5AAF" w14:textId="77777777" w:rsidR="00A508D5" w:rsidRPr="00FB6AA5" w:rsidRDefault="00A508D5" w:rsidP="00A508D5">
            <w:pPr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FB6AA5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Southside/Mandarin</w:t>
            </w:r>
          </w:p>
        </w:tc>
        <w:tc>
          <w:tcPr>
            <w:tcW w:w="1586" w:type="dxa"/>
            <w:noWrap/>
          </w:tcPr>
          <w:p w14:paraId="53F2AAAA" w14:textId="5B777159" w:rsidR="00A508D5" w:rsidRPr="00A508D5" w:rsidRDefault="00BE5B79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59.0%</w:t>
            </w:r>
          </w:p>
        </w:tc>
        <w:tc>
          <w:tcPr>
            <w:tcW w:w="1042" w:type="dxa"/>
            <w:noWrap/>
          </w:tcPr>
          <w:p w14:paraId="1F8A135A" w14:textId="4E8050D9" w:rsidR="00A508D5" w:rsidRPr="00A508D5" w:rsidRDefault="004B3F46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-22.2%</w:t>
            </w:r>
          </w:p>
        </w:tc>
        <w:tc>
          <w:tcPr>
            <w:tcW w:w="1146" w:type="dxa"/>
            <w:noWrap/>
          </w:tcPr>
          <w:p w14:paraId="0F152423" w14:textId="4A2B4EC6" w:rsidR="00A508D5" w:rsidRPr="00A508D5" w:rsidRDefault="00BE5B79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$69.66</w:t>
            </w:r>
          </w:p>
        </w:tc>
        <w:tc>
          <w:tcPr>
            <w:tcW w:w="1042" w:type="dxa"/>
            <w:noWrap/>
          </w:tcPr>
          <w:p w14:paraId="39180E49" w14:textId="246CAC12" w:rsidR="00A508D5" w:rsidRPr="00A508D5" w:rsidRDefault="004B3F46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-21.2%</w:t>
            </w:r>
          </w:p>
        </w:tc>
        <w:tc>
          <w:tcPr>
            <w:tcW w:w="1099" w:type="dxa"/>
            <w:noWrap/>
          </w:tcPr>
          <w:p w14:paraId="6AE8C981" w14:textId="4C6D2335" w:rsidR="00A508D5" w:rsidRPr="00A508D5" w:rsidRDefault="00BE5B79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$41.12</w:t>
            </w:r>
          </w:p>
        </w:tc>
        <w:tc>
          <w:tcPr>
            <w:tcW w:w="1042" w:type="dxa"/>
            <w:noWrap/>
          </w:tcPr>
          <w:p w14:paraId="7F874289" w14:textId="460FE123" w:rsidR="00A508D5" w:rsidRPr="00A508D5" w:rsidRDefault="004B3F46" w:rsidP="003548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-38.7%</w:t>
            </w:r>
          </w:p>
        </w:tc>
      </w:tr>
      <w:tr w:rsidR="00A508D5" w:rsidRPr="00A508D5" w14:paraId="4CE2176F" w14:textId="77777777" w:rsidTr="00F71B20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9" w:type="dxa"/>
            <w:noWrap/>
            <w:hideMark/>
          </w:tcPr>
          <w:p w14:paraId="29ECCF80" w14:textId="77777777" w:rsidR="00A508D5" w:rsidRPr="00FB6AA5" w:rsidRDefault="00A508D5" w:rsidP="00A508D5">
            <w:pPr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FB6AA5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Westside</w:t>
            </w:r>
          </w:p>
        </w:tc>
        <w:tc>
          <w:tcPr>
            <w:tcW w:w="1586" w:type="dxa"/>
            <w:noWrap/>
          </w:tcPr>
          <w:p w14:paraId="7CE13006" w14:textId="7BC1BF83" w:rsidR="00A508D5" w:rsidRPr="00A508D5" w:rsidRDefault="00BE5B79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65.8%</w:t>
            </w:r>
          </w:p>
        </w:tc>
        <w:tc>
          <w:tcPr>
            <w:tcW w:w="1042" w:type="dxa"/>
            <w:noWrap/>
          </w:tcPr>
          <w:p w14:paraId="65FC54CE" w14:textId="3CA9BCDB" w:rsidR="00A508D5" w:rsidRPr="00A508D5" w:rsidRDefault="004B3F46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-11.5%</w:t>
            </w:r>
          </w:p>
        </w:tc>
        <w:tc>
          <w:tcPr>
            <w:tcW w:w="1146" w:type="dxa"/>
            <w:noWrap/>
          </w:tcPr>
          <w:p w14:paraId="1C4E6224" w14:textId="5870BA59" w:rsidR="00A508D5" w:rsidRPr="00A508D5" w:rsidRDefault="00BE5B79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$72.43</w:t>
            </w:r>
          </w:p>
        </w:tc>
        <w:tc>
          <w:tcPr>
            <w:tcW w:w="1042" w:type="dxa"/>
            <w:noWrap/>
          </w:tcPr>
          <w:p w14:paraId="0617C9DC" w14:textId="23C51F99" w:rsidR="00A508D5" w:rsidRPr="00A508D5" w:rsidRDefault="004B3F46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-9.9%</w:t>
            </w:r>
          </w:p>
        </w:tc>
        <w:tc>
          <w:tcPr>
            <w:tcW w:w="1099" w:type="dxa"/>
            <w:noWrap/>
          </w:tcPr>
          <w:p w14:paraId="59A7BB09" w14:textId="27D0844F" w:rsidR="00A508D5" w:rsidRPr="00A508D5" w:rsidRDefault="00BE5B79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$47.65</w:t>
            </w:r>
          </w:p>
        </w:tc>
        <w:tc>
          <w:tcPr>
            <w:tcW w:w="1042" w:type="dxa"/>
            <w:noWrap/>
          </w:tcPr>
          <w:p w14:paraId="12BF385E" w14:textId="37CAD722" w:rsidR="00A508D5" w:rsidRPr="00A508D5" w:rsidRDefault="004B3F46" w:rsidP="003548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-20.2%</w:t>
            </w:r>
          </w:p>
        </w:tc>
      </w:tr>
    </w:tbl>
    <w:p w14:paraId="6C4D8613" w14:textId="77777777" w:rsidR="00F05B4D" w:rsidRDefault="00F05B4D" w:rsidP="0035411F">
      <w:pPr>
        <w:rPr>
          <w:rFonts w:asciiTheme="majorHAnsi" w:hAnsiTheme="majorHAnsi"/>
        </w:rPr>
      </w:pPr>
    </w:p>
    <w:p w14:paraId="1163E01E" w14:textId="77777777" w:rsidR="00646C25" w:rsidRDefault="00646C25" w:rsidP="0035411F">
      <w:pPr>
        <w:rPr>
          <w:rFonts w:asciiTheme="majorHAnsi" w:hAnsiTheme="majorHAnsi"/>
          <w:b/>
          <w:sz w:val="28"/>
          <w:szCs w:val="28"/>
        </w:rPr>
      </w:pPr>
    </w:p>
    <w:p w14:paraId="7309B44D" w14:textId="4F7FAAF4" w:rsidR="00BC4B75" w:rsidRPr="0041482C" w:rsidRDefault="0041482C" w:rsidP="0035411F">
      <w:pPr>
        <w:rPr>
          <w:rFonts w:asciiTheme="majorHAnsi" w:hAnsiTheme="majorHAnsi"/>
          <w:b/>
          <w:sz w:val="28"/>
          <w:szCs w:val="28"/>
        </w:rPr>
      </w:pPr>
      <w:bookmarkStart w:id="0" w:name="_Hlk32406254"/>
      <w:r w:rsidRPr="0041482C">
        <w:rPr>
          <w:rFonts w:asciiTheme="majorHAnsi" w:hAnsiTheme="majorHAnsi"/>
          <w:b/>
          <w:sz w:val="28"/>
          <w:szCs w:val="28"/>
        </w:rPr>
        <w:t>4-Year Comparison</w:t>
      </w:r>
      <w:r w:rsidR="00B52FA6" w:rsidRPr="0041482C">
        <w:rPr>
          <w:rFonts w:asciiTheme="majorHAnsi" w:hAnsiTheme="majorHAnsi"/>
          <w:b/>
          <w:sz w:val="28"/>
          <w:szCs w:val="28"/>
        </w:rPr>
        <w:t xml:space="preserve"> of Demand (Rooms Sold) of </w:t>
      </w:r>
      <w:r w:rsidRPr="0041482C">
        <w:rPr>
          <w:rFonts w:asciiTheme="majorHAnsi" w:hAnsiTheme="majorHAnsi"/>
          <w:b/>
          <w:sz w:val="28"/>
          <w:szCs w:val="28"/>
        </w:rPr>
        <w:t>S</w:t>
      </w:r>
      <w:r w:rsidR="00B52FA6" w:rsidRPr="0041482C">
        <w:rPr>
          <w:rFonts w:asciiTheme="majorHAnsi" w:hAnsiTheme="majorHAnsi"/>
          <w:b/>
          <w:sz w:val="28"/>
          <w:szCs w:val="28"/>
        </w:rPr>
        <w:t xml:space="preserve">ame </w:t>
      </w:r>
      <w:r w:rsidRPr="0041482C">
        <w:rPr>
          <w:rFonts w:asciiTheme="majorHAnsi" w:hAnsiTheme="majorHAnsi"/>
          <w:b/>
          <w:sz w:val="28"/>
          <w:szCs w:val="28"/>
        </w:rPr>
        <w:t>W</w:t>
      </w:r>
      <w:r w:rsidR="00B52FA6" w:rsidRPr="0041482C">
        <w:rPr>
          <w:rFonts w:asciiTheme="majorHAnsi" w:hAnsiTheme="majorHAnsi"/>
          <w:b/>
          <w:sz w:val="28"/>
          <w:szCs w:val="28"/>
        </w:rPr>
        <w:t xml:space="preserve">eek: </w:t>
      </w:r>
    </w:p>
    <w:bookmarkEnd w:id="0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9E4191" w:rsidRPr="009E4191" w14:paraId="20BB81D1" w14:textId="77777777" w:rsidTr="00D35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1" w:type="dxa"/>
            <w:noWrap/>
            <w:hideMark/>
          </w:tcPr>
          <w:p w14:paraId="30A70219" w14:textId="77777777" w:rsidR="009E4191" w:rsidRPr="009E4191" w:rsidRDefault="009E4191"/>
        </w:tc>
        <w:tc>
          <w:tcPr>
            <w:tcW w:w="1021" w:type="dxa"/>
            <w:noWrap/>
            <w:vAlign w:val="bottom"/>
            <w:hideMark/>
          </w:tcPr>
          <w:p w14:paraId="1208540C" w14:textId="099A4BD9" w:rsidR="009E4191" w:rsidRPr="00D351CA" w:rsidRDefault="009E4191" w:rsidP="00D351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51CA">
              <w:rPr>
                <w:b/>
              </w:rPr>
              <w:t>Su</w:t>
            </w:r>
            <w:r w:rsidR="00D351CA">
              <w:rPr>
                <w:b/>
              </w:rPr>
              <w:t>n</w:t>
            </w:r>
          </w:p>
        </w:tc>
        <w:tc>
          <w:tcPr>
            <w:tcW w:w="1021" w:type="dxa"/>
            <w:noWrap/>
            <w:vAlign w:val="bottom"/>
            <w:hideMark/>
          </w:tcPr>
          <w:p w14:paraId="648D1777" w14:textId="33B63421" w:rsidR="009E4191" w:rsidRPr="00D351CA" w:rsidRDefault="009E4191" w:rsidP="00D351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51CA">
              <w:rPr>
                <w:b/>
              </w:rPr>
              <w:t>Mo</w:t>
            </w:r>
            <w:r w:rsidR="00D351CA">
              <w:rPr>
                <w:b/>
              </w:rPr>
              <w:t>n</w:t>
            </w:r>
          </w:p>
        </w:tc>
        <w:tc>
          <w:tcPr>
            <w:tcW w:w="1021" w:type="dxa"/>
            <w:noWrap/>
            <w:vAlign w:val="bottom"/>
            <w:hideMark/>
          </w:tcPr>
          <w:p w14:paraId="13CA1889" w14:textId="65A34863" w:rsidR="009E4191" w:rsidRPr="00D351CA" w:rsidRDefault="009E4191" w:rsidP="00D351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51CA">
              <w:rPr>
                <w:b/>
              </w:rPr>
              <w:t>Tu</w:t>
            </w:r>
            <w:r w:rsidR="00D351CA">
              <w:rPr>
                <w:b/>
              </w:rPr>
              <w:t>e</w:t>
            </w:r>
            <w:r w:rsidR="00DC5D0B">
              <w:rPr>
                <w:b/>
              </w:rPr>
              <w:t>s</w:t>
            </w:r>
          </w:p>
        </w:tc>
        <w:tc>
          <w:tcPr>
            <w:tcW w:w="1021" w:type="dxa"/>
            <w:noWrap/>
            <w:vAlign w:val="bottom"/>
            <w:hideMark/>
          </w:tcPr>
          <w:p w14:paraId="4B1BED40" w14:textId="580BCC00" w:rsidR="009E4191" w:rsidRPr="00D351CA" w:rsidRDefault="009E4191" w:rsidP="00D351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51CA">
              <w:rPr>
                <w:b/>
              </w:rPr>
              <w:t>We</w:t>
            </w:r>
            <w:r w:rsidR="00D351CA">
              <w:rPr>
                <w:b/>
              </w:rPr>
              <w:t>d</w:t>
            </w:r>
          </w:p>
        </w:tc>
        <w:tc>
          <w:tcPr>
            <w:tcW w:w="1021" w:type="dxa"/>
            <w:noWrap/>
            <w:vAlign w:val="bottom"/>
            <w:hideMark/>
          </w:tcPr>
          <w:p w14:paraId="096993E9" w14:textId="6CF78CFF" w:rsidR="009E4191" w:rsidRPr="00D351CA" w:rsidRDefault="009E4191" w:rsidP="00D351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51CA">
              <w:rPr>
                <w:b/>
              </w:rPr>
              <w:t>Th</w:t>
            </w:r>
            <w:r w:rsidR="00DC5D0B">
              <w:rPr>
                <w:b/>
              </w:rPr>
              <w:t>urs</w:t>
            </w:r>
          </w:p>
        </w:tc>
        <w:tc>
          <w:tcPr>
            <w:tcW w:w="1021" w:type="dxa"/>
            <w:noWrap/>
            <w:vAlign w:val="bottom"/>
            <w:hideMark/>
          </w:tcPr>
          <w:p w14:paraId="325BF516" w14:textId="6FE8F47E" w:rsidR="009E4191" w:rsidRPr="00D351CA" w:rsidRDefault="009E4191" w:rsidP="00D351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51CA">
              <w:rPr>
                <w:b/>
              </w:rPr>
              <w:t>Fr</w:t>
            </w:r>
            <w:r w:rsidR="00DC5D0B">
              <w:rPr>
                <w:b/>
              </w:rPr>
              <w:t>i</w:t>
            </w:r>
          </w:p>
        </w:tc>
        <w:tc>
          <w:tcPr>
            <w:tcW w:w="1021" w:type="dxa"/>
            <w:noWrap/>
            <w:vAlign w:val="bottom"/>
            <w:hideMark/>
          </w:tcPr>
          <w:p w14:paraId="0CD6239D" w14:textId="56F8684E" w:rsidR="009E4191" w:rsidRPr="00D351CA" w:rsidRDefault="009E4191" w:rsidP="00D351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51CA">
              <w:rPr>
                <w:b/>
              </w:rPr>
              <w:t>Sa</w:t>
            </w:r>
            <w:r w:rsidR="00DC5D0B">
              <w:rPr>
                <w:b/>
              </w:rPr>
              <w:t>t</w:t>
            </w:r>
          </w:p>
        </w:tc>
        <w:tc>
          <w:tcPr>
            <w:tcW w:w="1021" w:type="dxa"/>
            <w:noWrap/>
            <w:vAlign w:val="bottom"/>
            <w:hideMark/>
          </w:tcPr>
          <w:p w14:paraId="0E20F09D" w14:textId="77777777" w:rsidR="009E4191" w:rsidRPr="00D351CA" w:rsidRDefault="009E4191" w:rsidP="00D351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351CA">
              <w:rPr>
                <w:b/>
              </w:rPr>
              <w:t>Total Sold</w:t>
            </w:r>
          </w:p>
        </w:tc>
      </w:tr>
      <w:tr w:rsidR="005E6C1D" w:rsidRPr="009E4191" w14:paraId="31C5747A" w14:textId="77777777" w:rsidTr="008C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noWrap/>
            <w:hideMark/>
          </w:tcPr>
          <w:p w14:paraId="546FED0A" w14:textId="5779392C" w:rsidR="005E6C1D" w:rsidRPr="00D351CA" w:rsidRDefault="005E6C1D" w:rsidP="005E6C1D">
            <w:pPr>
              <w:rPr>
                <w:b/>
              </w:rPr>
            </w:pPr>
            <w:r w:rsidRPr="00D351CA">
              <w:rPr>
                <w:b/>
              </w:rPr>
              <w:t>20</w:t>
            </w:r>
            <w:r w:rsidR="000625D5">
              <w:rPr>
                <w:b/>
              </w:rPr>
              <w:t>20</w:t>
            </w:r>
          </w:p>
        </w:tc>
        <w:tc>
          <w:tcPr>
            <w:tcW w:w="1021" w:type="dxa"/>
            <w:noWrap/>
          </w:tcPr>
          <w:p w14:paraId="64E588B9" w14:textId="2551E752" w:rsidR="005E6C1D" w:rsidRPr="009E4191" w:rsidRDefault="004B3F46" w:rsidP="005E6C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7,685</w:t>
            </w:r>
          </w:p>
        </w:tc>
        <w:tc>
          <w:tcPr>
            <w:tcW w:w="1021" w:type="dxa"/>
            <w:noWrap/>
          </w:tcPr>
          <w:p w14:paraId="54BB1738" w14:textId="0147F672" w:rsidR="005E6C1D" w:rsidRPr="009E4191" w:rsidRDefault="004B3F46" w:rsidP="005E6C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8,658</w:t>
            </w:r>
          </w:p>
        </w:tc>
        <w:tc>
          <w:tcPr>
            <w:tcW w:w="1021" w:type="dxa"/>
            <w:noWrap/>
          </w:tcPr>
          <w:p w14:paraId="28769C68" w14:textId="392418D7" w:rsidR="005E6C1D" w:rsidRPr="009E4191" w:rsidRDefault="004B3F46" w:rsidP="005E6C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9,164</w:t>
            </w:r>
          </w:p>
        </w:tc>
        <w:tc>
          <w:tcPr>
            <w:tcW w:w="1021" w:type="dxa"/>
            <w:noWrap/>
          </w:tcPr>
          <w:p w14:paraId="695B0C2F" w14:textId="3D16D40F" w:rsidR="005E6C1D" w:rsidRPr="009E4191" w:rsidRDefault="004B3F46" w:rsidP="005E6C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9,382</w:t>
            </w:r>
          </w:p>
        </w:tc>
        <w:tc>
          <w:tcPr>
            <w:tcW w:w="1021" w:type="dxa"/>
            <w:noWrap/>
          </w:tcPr>
          <w:p w14:paraId="64EF4F13" w14:textId="29FDBD0E" w:rsidR="005E6C1D" w:rsidRPr="009E4191" w:rsidRDefault="004B3F46" w:rsidP="005E6C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9,698</w:t>
            </w:r>
          </w:p>
        </w:tc>
        <w:tc>
          <w:tcPr>
            <w:tcW w:w="1021" w:type="dxa"/>
            <w:noWrap/>
          </w:tcPr>
          <w:p w14:paraId="4BB96A3D" w14:textId="74A02302" w:rsidR="005E6C1D" w:rsidRPr="009E4191" w:rsidRDefault="004B3F46" w:rsidP="005E6C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11,362</w:t>
            </w:r>
          </w:p>
        </w:tc>
        <w:tc>
          <w:tcPr>
            <w:tcW w:w="1021" w:type="dxa"/>
            <w:noWrap/>
          </w:tcPr>
          <w:p w14:paraId="232D73F0" w14:textId="5F797212" w:rsidR="005E6C1D" w:rsidRPr="009E4191" w:rsidRDefault="004B3F46" w:rsidP="005E6C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12,114</w:t>
            </w:r>
          </w:p>
        </w:tc>
        <w:tc>
          <w:tcPr>
            <w:tcW w:w="1021" w:type="dxa"/>
            <w:noWrap/>
          </w:tcPr>
          <w:p w14:paraId="21C5867F" w14:textId="54F7EE54" w:rsidR="005E6C1D" w:rsidRPr="009E4191" w:rsidRDefault="004B3F46" w:rsidP="005E6C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68,063</w:t>
            </w:r>
          </w:p>
        </w:tc>
      </w:tr>
      <w:tr w:rsidR="005E6C1D" w:rsidRPr="009E4191" w14:paraId="62A97766" w14:textId="77777777" w:rsidTr="008C148E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noWrap/>
            <w:hideMark/>
          </w:tcPr>
          <w:p w14:paraId="7F124AF4" w14:textId="0908B589" w:rsidR="005E6C1D" w:rsidRPr="00D351CA" w:rsidRDefault="005E6C1D" w:rsidP="005E6C1D">
            <w:pPr>
              <w:rPr>
                <w:b/>
              </w:rPr>
            </w:pPr>
            <w:r w:rsidRPr="00D351CA">
              <w:rPr>
                <w:b/>
              </w:rPr>
              <w:t>201</w:t>
            </w:r>
            <w:r w:rsidR="000625D5">
              <w:rPr>
                <w:b/>
              </w:rPr>
              <w:t>9</w:t>
            </w:r>
          </w:p>
        </w:tc>
        <w:tc>
          <w:tcPr>
            <w:tcW w:w="1021" w:type="dxa"/>
            <w:noWrap/>
          </w:tcPr>
          <w:p w14:paraId="7BD25C49" w14:textId="57CE489B" w:rsidR="005E6C1D" w:rsidRPr="009E4191" w:rsidRDefault="004B3F46" w:rsidP="005E6C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10,222</w:t>
            </w:r>
          </w:p>
        </w:tc>
        <w:tc>
          <w:tcPr>
            <w:tcW w:w="1021" w:type="dxa"/>
            <w:noWrap/>
          </w:tcPr>
          <w:p w14:paraId="502B6138" w14:textId="78740C4C" w:rsidR="005E6C1D" w:rsidRPr="009E4191" w:rsidRDefault="004B3F46" w:rsidP="005E6C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13,425</w:t>
            </w:r>
          </w:p>
        </w:tc>
        <w:tc>
          <w:tcPr>
            <w:tcW w:w="1021" w:type="dxa"/>
            <w:noWrap/>
          </w:tcPr>
          <w:p w14:paraId="2B3D6F32" w14:textId="6A83D440" w:rsidR="005E6C1D" w:rsidRPr="009E4191" w:rsidRDefault="004B3F46" w:rsidP="005E6C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14,537</w:t>
            </w:r>
          </w:p>
        </w:tc>
        <w:tc>
          <w:tcPr>
            <w:tcW w:w="1021" w:type="dxa"/>
            <w:noWrap/>
          </w:tcPr>
          <w:p w14:paraId="6EDFA070" w14:textId="37F260EA" w:rsidR="005E6C1D" w:rsidRPr="009E4191" w:rsidRDefault="004B3F46" w:rsidP="005E6C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14,468</w:t>
            </w:r>
          </w:p>
        </w:tc>
        <w:tc>
          <w:tcPr>
            <w:tcW w:w="1021" w:type="dxa"/>
            <w:noWrap/>
          </w:tcPr>
          <w:p w14:paraId="141AC946" w14:textId="56EE829D" w:rsidR="005E6C1D" w:rsidRPr="009E4191" w:rsidRDefault="004B3F46" w:rsidP="005E6C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13,493</w:t>
            </w:r>
          </w:p>
        </w:tc>
        <w:tc>
          <w:tcPr>
            <w:tcW w:w="1021" w:type="dxa"/>
            <w:noWrap/>
          </w:tcPr>
          <w:p w14:paraId="62A83B26" w14:textId="5FC58424" w:rsidR="005E6C1D" w:rsidRPr="009E4191" w:rsidRDefault="004B3F46" w:rsidP="005E6C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13,605</w:t>
            </w:r>
          </w:p>
        </w:tc>
        <w:tc>
          <w:tcPr>
            <w:tcW w:w="1021" w:type="dxa"/>
            <w:noWrap/>
          </w:tcPr>
          <w:p w14:paraId="6AF20DE6" w14:textId="09AE608D" w:rsidR="005E6C1D" w:rsidRPr="009E4191" w:rsidRDefault="004B3F46" w:rsidP="005E6C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13,395</w:t>
            </w:r>
          </w:p>
        </w:tc>
        <w:tc>
          <w:tcPr>
            <w:tcW w:w="1021" w:type="dxa"/>
            <w:noWrap/>
          </w:tcPr>
          <w:p w14:paraId="630C1C60" w14:textId="0643DEAB" w:rsidR="005E6C1D" w:rsidRPr="009E4191" w:rsidRDefault="004B3F46" w:rsidP="005E6C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93,145</w:t>
            </w:r>
          </w:p>
        </w:tc>
      </w:tr>
      <w:tr w:rsidR="005E6C1D" w:rsidRPr="009E4191" w14:paraId="1503A544" w14:textId="77777777" w:rsidTr="008C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noWrap/>
            <w:hideMark/>
          </w:tcPr>
          <w:p w14:paraId="1A566CCF" w14:textId="73902382" w:rsidR="005E6C1D" w:rsidRPr="00D351CA" w:rsidRDefault="005E6C1D" w:rsidP="005E6C1D">
            <w:pPr>
              <w:rPr>
                <w:b/>
              </w:rPr>
            </w:pPr>
            <w:r w:rsidRPr="00D351CA">
              <w:rPr>
                <w:b/>
              </w:rPr>
              <w:t>201</w:t>
            </w:r>
            <w:r w:rsidR="000625D5">
              <w:rPr>
                <w:b/>
              </w:rPr>
              <w:t>8</w:t>
            </w:r>
          </w:p>
        </w:tc>
        <w:tc>
          <w:tcPr>
            <w:tcW w:w="1021" w:type="dxa"/>
            <w:noWrap/>
          </w:tcPr>
          <w:p w14:paraId="0098F222" w14:textId="4CB466AF" w:rsidR="005E6C1D" w:rsidRPr="009E4191" w:rsidRDefault="004B3F46" w:rsidP="005E6C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10,593</w:t>
            </w:r>
          </w:p>
        </w:tc>
        <w:tc>
          <w:tcPr>
            <w:tcW w:w="1021" w:type="dxa"/>
            <w:noWrap/>
          </w:tcPr>
          <w:p w14:paraId="068DA6EC" w14:textId="7225765E" w:rsidR="005E6C1D" w:rsidRPr="009E4191" w:rsidRDefault="004B3F46" w:rsidP="005E6C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13,945</w:t>
            </w:r>
          </w:p>
        </w:tc>
        <w:tc>
          <w:tcPr>
            <w:tcW w:w="1021" w:type="dxa"/>
            <w:noWrap/>
          </w:tcPr>
          <w:p w14:paraId="0349516E" w14:textId="0A9058BB" w:rsidR="005E6C1D" w:rsidRPr="009E4191" w:rsidRDefault="004B3F46" w:rsidP="005E6C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14,843</w:t>
            </w:r>
          </w:p>
        </w:tc>
        <w:tc>
          <w:tcPr>
            <w:tcW w:w="1021" w:type="dxa"/>
            <w:noWrap/>
          </w:tcPr>
          <w:p w14:paraId="2EC58F95" w14:textId="7475AE99" w:rsidR="005E6C1D" w:rsidRPr="009E4191" w:rsidRDefault="004B3F46" w:rsidP="005E6C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14,911</w:t>
            </w:r>
          </w:p>
        </w:tc>
        <w:tc>
          <w:tcPr>
            <w:tcW w:w="1021" w:type="dxa"/>
            <w:noWrap/>
          </w:tcPr>
          <w:p w14:paraId="6C221E8C" w14:textId="73E7ED3D" w:rsidR="005E6C1D" w:rsidRPr="009E4191" w:rsidRDefault="004B3F46" w:rsidP="005E6C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13,975</w:t>
            </w:r>
          </w:p>
        </w:tc>
        <w:tc>
          <w:tcPr>
            <w:tcW w:w="1021" w:type="dxa"/>
            <w:noWrap/>
          </w:tcPr>
          <w:p w14:paraId="73FAD0F3" w14:textId="04BE5987" w:rsidR="005E6C1D" w:rsidRPr="009E4191" w:rsidRDefault="004B3F46" w:rsidP="005E6C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13,669</w:t>
            </w:r>
          </w:p>
        </w:tc>
        <w:tc>
          <w:tcPr>
            <w:tcW w:w="1021" w:type="dxa"/>
            <w:noWrap/>
          </w:tcPr>
          <w:p w14:paraId="782EF049" w14:textId="730F40F5" w:rsidR="005E6C1D" w:rsidRPr="009E4191" w:rsidRDefault="004B3F46" w:rsidP="005E6C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13,571</w:t>
            </w:r>
          </w:p>
        </w:tc>
        <w:tc>
          <w:tcPr>
            <w:tcW w:w="1021" w:type="dxa"/>
            <w:noWrap/>
          </w:tcPr>
          <w:p w14:paraId="3BC52405" w14:textId="288EFD75" w:rsidR="005E6C1D" w:rsidRPr="009E4191" w:rsidRDefault="004B3F46" w:rsidP="005E6C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95,507</w:t>
            </w:r>
          </w:p>
        </w:tc>
      </w:tr>
      <w:tr w:rsidR="005E6C1D" w:rsidRPr="009E4191" w14:paraId="06450C0F" w14:textId="77777777" w:rsidTr="008C148E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noWrap/>
            <w:hideMark/>
          </w:tcPr>
          <w:p w14:paraId="47E7E630" w14:textId="07ADA010" w:rsidR="005E6C1D" w:rsidRPr="00D351CA" w:rsidRDefault="005E6C1D" w:rsidP="005E6C1D">
            <w:pPr>
              <w:rPr>
                <w:b/>
              </w:rPr>
            </w:pPr>
            <w:r w:rsidRPr="00D351CA">
              <w:rPr>
                <w:b/>
              </w:rPr>
              <w:t>201</w:t>
            </w:r>
            <w:r w:rsidR="000625D5">
              <w:rPr>
                <w:b/>
              </w:rPr>
              <w:t>7</w:t>
            </w:r>
          </w:p>
        </w:tc>
        <w:tc>
          <w:tcPr>
            <w:tcW w:w="1021" w:type="dxa"/>
            <w:noWrap/>
          </w:tcPr>
          <w:p w14:paraId="26769A07" w14:textId="4BF28198" w:rsidR="005E6C1D" w:rsidRPr="009E4191" w:rsidRDefault="004B3F46" w:rsidP="005E6C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10,775</w:t>
            </w:r>
          </w:p>
        </w:tc>
        <w:tc>
          <w:tcPr>
            <w:tcW w:w="1021" w:type="dxa"/>
            <w:noWrap/>
          </w:tcPr>
          <w:p w14:paraId="2EFFC92C" w14:textId="1A7120EB" w:rsidR="005E6C1D" w:rsidRPr="009E4191" w:rsidRDefault="004B3F46" w:rsidP="005E6C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13,277</w:t>
            </w:r>
          </w:p>
        </w:tc>
        <w:tc>
          <w:tcPr>
            <w:tcW w:w="1021" w:type="dxa"/>
            <w:noWrap/>
          </w:tcPr>
          <w:p w14:paraId="25D57387" w14:textId="57A7792F" w:rsidR="005E6C1D" w:rsidRPr="009E4191" w:rsidRDefault="004B3F46" w:rsidP="005E6C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14,253</w:t>
            </w:r>
          </w:p>
        </w:tc>
        <w:tc>
          <w:tcPr>
            <w:tcW w:w="1021" w:type="dxa"/>
            <w:noWrap/>
          </w:tcPr>
          <w:p w14:paraId="08BDD405" w14:textId="6F384F93" w:rsidR="005E6C1D" w:rsidRPr="009E4191" w:rsidRDefault="004B3F46" w:rsidP="005E6C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14,706</w:t>
            </w:r>
          </w:p>
        </w:tc>
        <w:tc>
          <w:tcPr>
            <w:tcW w:w="1021" w:type="dxa"/>
            <w:noWrap/>
          </w:tcPr>
          <w:p w14:paraId="757B6C5A" w14:textId="3F383CBF" w:rsidR="005E6C1D" w:rsidRPr="009E4191" w:rsidRDefault="004B3F46" w:rsidP="005E6C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13,986</w:t>
            </w:r>
          </w:p>
        </w:tc>
        <w:tc>
          <w:tcPr>
            <w:tcW w:w="1021" w:type="dxa"/>
            <w:noWrap/>
          </w:tcPr>
          <w:p w14:paraId="1AF89CCD" w14:textId="1635AA55" w:rsidR="005E6C1D" w:rsidRPr="009E4191" w:rsidRDefault="004B3F46" w:rsidP="005E6C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13,799</w:t>
            </w:r>
          </w:p>
        </w:tc>
        <w:tc>
          <w:tcPr>
            <w:tcW w:w="1021" w:type="dxa"/>
            <w:noWrap/>
          </w:tcPr>
          <w:p w14:paraId="4EA431B9" w14:textId="442BCFA6" w:rsidR="005E6C1D" w:rsidRPr="009E4191" w:rsidRDefault="004B3F46" w:rsidP="005E6C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13,000</w:t>
            </w:r>
          </w:p>
        </w:tc>
        <w:tc>
          <w:tcPr>
            <w:tcW w:w="1021" w:type="dxa"/>
            <w:noWrap/>
          </w:tcPr>
          <w:p w14:paraId="0C146A77" w14:textId="20F4C9B8" w:rsidR="005E6C1D" w:rsidRPr="009E4191" w:rsidRDefault="004B3F46" w:rsidP="00627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93,796</w:t>
            </w:r>
          </w:p>
        </w:tc>
      </w:tr>
    </w:tbl>
    <w:p w14:paraId="5792F3A4" w14:textId="0CD4EB43" w:rsidR="003227CA" w:rsidRDefault="003227CA" w:rsidP="00793E71">
      <w:pPr>
        <w:rPr>
          <w:rFonts w:asciiTheme="majorHAnsi" w:hAnsiTheme="majorHAnsi"/>
        </w:rPr>
      </w:pPr>
    </w:p>
    <w:p w14:paraId="5F521AA4" w14:textId="6BD4F359" w:rsidR="005E6C1D" w:rsidRDefault="005E6C1D" w:rsidP="00793E71">
      <w:pPr>
        <w:rPr>
          <w:rFonts w:asciiTheme="majorHAnsi" w:hAnsiTheme="majorHAnsi"/>
        </w:rPr>
      </w:pPr>
    </w:p>
    <w:sectPr w:rsidR="005E6C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38B0DBC"/>
    <w:multiLevelType w:val="hybridMultilevel"/>
    <w:tmpl w:val="0F7E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1F"/>
    <w:rsid w:val="00007C66"/>
    <w:rsid w:val="000144E1"/>
    <w:rsid w:val="0001672B"/>
    <w:rsid w:val="00030A06"/>
    <w:rsid w:val="00035D81"/>
    <w:rsid w:val="0003692D"/>
    <w:rsid w:val="000414A3"/>
    <w:rsid w:val="00050DA0"/>
    <w:rsid w:val="000625D5"/>
    <w:rsid w:val="00077D9F"/>
    <w:rsid w:val="0008387A"/>
    <w:rsid w:val="00096F83"/>
    <w:rsid w:val="000D6B21"/>
    <w:rsid w:val="000E525C"/>
    <w:rsid w:val="000F1481"/>
    <w:rsid w:val="001216DE"/>
    <w:rsid w:val="00163DC7"/>
    <w:rsid w:val="00166118"/>
    <w:rsid w:val="00172AC4"/>
    <w:rsid w:val="0017489D"/>
    <w:rsid w:val="001807B7"/>
    <w:rsid w:val="00183F0A"/>
    <w:rsid w:val="001C1C29"/>
    <w:rsid w:val="001D2FC2"/>
    <w:rsid w:val="001F44F8"/>
    <w:rsid w:val="0020589D"/>
    <w:rsid w:val="002066DE"/>
    <w:rsid w:val="002209DC"/>
    <w:rsid w:val="00237593"/>
    <w:rsid w:val="0024117D"/>
    <w:rsid w:val="00252029"/>
    <w:rsid w:val="0027107E"/>
    <w:rsid w:val="00286012"/>
    <w:rsid w:val="002A22CC"/>
    <w:rsid w:val="002A7700"/>
    <w:rsid w:val="002D4176"/>
    <w:rsid w:val="002E7780"/>
    <w:rsid w:val="002F21E5"/>
    <w:rsid w:val="00316D6C"/>
    <w:rsid w:val="00317BC7"/>
    <w:rsid w:val="003227CA"/>
    <w:rsid w:val="00330023"/>
    <w:rsid w:val="003448B9"/>
    <w:rsid w:val="00347741"/>
    <w:rsid w:val="0035166E"/>
    <w:rsid w:val="0035411F"/>
    <w:rsid w:val="0035486B"/>
    <w:rsid w:val="0036463A"/>
    <w:rsid w:val="00366958"/>
    <w:rsid w:val="00387800"/>
    <w:rsid w:val="003A1CE8"/>
    <w:rsid w:val="003A2CE8"/>
    <w:rsid w:val="003C33B7"/>
    <w:rsid w:val="003D0C70"/>
    <w:rsid w:val="003F2D6B"/>
    <w:rsid w:val="00402E92"/>
    <w:rsid w:val="004031A3"/>
    <w:rsid w:val="00403BED"/>
    <w:rsid w:val="0041482C"/>
    <w:rsid w:val="0044478B"/>
    <w:rsid w:val="00444E21"/>
    <w:rsid w:val="004636C5"/>
    <w:rsid w:val="00477A92"/>
    <w:rsid w:val="004832FA"/>
    <w:rsid w:val="004837ED"/>
    <w:rsid w:val="004923DF"/>
    <w:rsid w:val="0049493D"/>
    <w:rsid w:val="004A7701"/>
    <w:rsid w:val="004B3F46"/>
    <w:rsid w:val="004C7802"/>
    <w:rsid w:val="004D274B"/>
    <w:rsid w:val="004D54F2"/>
    <w:rsid w:val="00506E85"/>
    <w:rsid w:val="005136CE"/>
    <w:rsid w:val="005139B9"/>
    <w:rsid w:val="005305BD"/>
    <w:rsid w:val="00541088"/>
    <w:rsid w:val="005566F8"/>
    <w:rsid w:val="005719DE"/>
    <w:rsid w:val="00591230"/>
    <w:rsid w:val="005A0C67"/>
    <w:rsid w:val="005A79CF"/>
    <w:rsid w:val="005B12B2"/>
    <w:rsid w:val="005B2CF3"/>
    <w:rsid w:val="005B7167"/>
    <w:rsid w:val="005B7B15"/>
    <w:rsid w:val="005C273F"/>
    <w:rsid w:val="005E6C1D"/>
    <w:rsid w:val="005F53A8"/>
    <w:rsid w:val="00603654"/>
    <w:rsid w:val="0062467A"/>
    <w:rsid w:val="006273CE"/>
    <w:rsid w:val="006364E1"/>
    <w:rsid w:val="0064270F"/>
    <w:rsid w:val="00646C25"/>
    <w:rsid w:val="00647D07"/>
    <w:rsid w:val="00654808"/>
    <w:rsid w:val="00670E8F"/>
    <w:rsid w:val="0067769B"/>
    <w:rsid w:val="00683BF9"/>
    <w:rsid w:val="0068533A"/>
    <w:rsid w:val="006869D4"/>
    <w:rsid w:val="00695140"/>
    <w:rsid w:val="006C17EC"/>
    <w:rsid w:val="006D3285"/>
    <w:rsid w:val="006E79C3"/>
    <w:rsid w:val="006F218F"/>
    <w:rsid w:val="006F55FA"/>
    <w:rsid w:val="0073452B"/>
    <w:rsid w:val="0075465E"/>
    <w:rsid w:val="00756743"/>
    <w:rsid w:val="007603AF"/>
    <w:rsid w:val="007708C1"/>
    <w:rsid w:val="00772D34"/>
    <w:rsid w:val="00793E71"/>
    <w:rsid w:val="007958CB"/>
    <w:rsid w:val="007B4817"/>
    <w:rsid w:val="007C4DB7"/>
    <w:rsid w:val="007D2269"/>
    <w:rsid w:val="007D450E"/>
    <w:rsid w:val="007D71AC"/>
    <w:rsid w:val="007D7D44"/>
    <w:rsid w:val="007E1F3F"/>
    <w:rsid w:val="007F16D6"/>
    <w:rsid w:val="00807D0C"/>
    <w:rsid w:val="00834AB6"/>
    <w:rsid w:val="0084111F"/>
    <w:rsid w:val="00863B9C"/>
    <w:rsid w:val="008669AA"/>
    <w:rsid w:val="00895CBE"/>
    <w:rsid w:val="008A19C1"/>
    <w:rsid w:val="008B3182"/>
    <w:rsid w:val="008C148E"/>
    <w:rsid w:val="008D097D"/>
    <w:rsid w:val="008E3042"/>
    <w:rsid w:val="00934398"/>
    <w:rsid w:val="0095729C"/>
    <w:rsid w:val="00996C93"/>
    <w:rsid w:val="009972EC"/>
    <w:rsid w:val="009A5CDF"/>
    <w:rsid w:val="009B2DBC"/>
    <w:rsid w:val="009C5716"/>
    <w:rsid w:val="009C60C6"/>
    <w:rsid w:val="009C67BD"/>
    <w:rsid w:val="009D59E4"/>
    <w:rsid w:val="009E4191"/>
    <w:rsid w:val="009F0DBC"/>
    <w:rsid w:val="009F7BEC"/>
    <w:rsid w:val="00A11864"/>
    <w:rsid w:val="00A30A5F"/>
    <w:rsid w:val="00A434F9"/>
    <w:rsid w:val="00A458A3"/>
    <w:rsid w:val="00A508D5"/>
    <w:rsid w:val="00A5309A"/>
    <w:rsid w:val="00A57D6E"/>
    <w:rsid w:val="00A66B34"/>
    <w:rsid w:val="00A745AB"/>
    <w:rsid w:val="00A74ADA"/>
    <w:rsid w:val="00A74CDA"/>
    <w:rsid w:val="00AA375E"/>
    <w:rsid w:val="00AE06E1"/>
    <w:rsid w:val="00AF7912"/>
    <w:rsid w:val="00B066D1"/>
    <w:rsid w:val="00B06977"/>
    <w:rsid w:val="00B07867"/>
    <w:rsid w:val="00B14985"/>
    <w:rsid w:val="00B23584"/>
    <w:rsid w:val="00B262B5"/>
    <w:rsid w:val="00B27004"/>
    <w:rsid w:val="00B2792B"/>
    <w:rsid w:val="00B35375"/>
    <w:rsid w:val="00B41046"/>
    <w:rsid w:val="00B43932"/>
    <w:rsid w:val="00B52FA6"/>
    <w:rsid w:val="00B5408C"/>
    <w:rsid w:val="00B808FA"/>
    <w:rsid w:val="00B80A67"/>
    <w:rsid w:val="00B81B22"/>
    <w:rsid w:val="00B96811"/>
    <w:rsid w:val="00BA2519"/>
    <w:rsid w:val="00BC232D"/>
    <w:rsid w:val="00BC4B75"/>
    <w:rsid w:val="00BD4382"/>
    <w:rsid w:val="00BE46B5"/>
    <w:rsid w:val="00BE5B79"/>
    <w:rsid w:val="00BF799A"/>
    <w:rsid w:val="00C01BEC"/>
    <w:rsid w:val="00C02FFB"/>
    <w:rsid w:val="00C121B1"/>
    <w:rsid w:val="00C170F9"/>
    <w:rsid w:val="00C22DD6"/>
    <w:rsid w:val="00C5088B"/>
    <w:rsid w:val="00C55094"/>
    <w:rsid w:val="00C57106"/>
    <w:rsid w:val="00C70C39"/>
    <w:rsid w:val="00C855FF"/>
    <w:rsid w:val="00CA05C0"/>
    <w:rsid w:val="00CC3BB8"/>
    <w:rsid w:val="00CC628F"/>
    <w:rsid w:val="00CD11EF"/>
    <w:rsid w:val="00CE1AC2"/>
    <w:rsid w:val="00CF5926"/>
    <w:rsid w:val="00D07EC0"/>
    <w:rsid w:val="00D212E0"/>
    <w:rsid w:val="00D23675"/>
    <w:rsid w:val="00D2730C"/>
    <w:rsid w:val="00D351CA"/>
    <w:rsid w:val="00D441C1"/>
    <w:rsid w:val="00D45EC1"/>
    <w:rsid w:val="00D552F7"/>
    <w:rsid w:val="00D96554"/>
    <w:rsid w:val="00DA5F9B"/>
    <w:rsid w:val="00DB4CFD"/>
    <w:rsid w:val="00DC5D0B"/>
    <w:rsid w:val="00DC668A"/>
    <w:rsid w:val="00DE0AE2"/>
    <w:rsid w:val="00DE1061"/>
    <w:rsid w:val="00E00C77"/>
    <w:rsid w:val="00E12158"/>
    <w:rsid w:val="00E200DD"/>
    <w:rsid w:val="00E260E8"/>
    <w:rsid w:val="00E34EEC"/>
    <w:rsid w:val="00E6260B"/>
    <w:rsid w:val="00E8316F"/>
    <w:rsid w:val="00E94F86"/>
    <w:rsid w:val="00EA5421"/>
    <w:rsid w:val="00EB02DF"/>
    <w:rsid w:val="00ED5BD3"/>
    <w:rsid w:val="00EE3242"/>
    <w:rsid w:val="00F05B4D"/>
    <w:rsid w:val="00F1587B"/>
    <w:rsid w:val="00F442D9"/>
    <w:rsid w:val="00F54901"/>
    <w:rsid w:val="00F64379"/>
    <w:rsid w:val="00F71B20"/>
    <w:rsid w:val="00F82ACE"/>
    <w:rsid w:val="00FA29DA"/>
    <w:rsid w:val="00FA7136"/>
    <w:rsid w:val="00FB0DE0"/>
    <w:rsid w:val="00FB6AA5"/>
    <w:rsid w:val="00FD13B1"/>
    <w:rsid w:val="00FE6048"/>
    <w:rsid w:val="00FF24DE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747A"/>
  <w15:chartTrackingRefBased/>
  <w15:docId w15:val="{F87BE7D0-CF30-4AF5-980D-5920F20D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6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E71"/>
    <w:rPr>
      <w:color w:val="6B9F25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32F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F44F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4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16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B968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opstad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5110CF774B45932ABC89A288C07E" ma:contentTypeVersion="12" ma:contentTypeDescription="Create a new document." ma:contentTypeScope="" ma:versionID="14584503309c81d31d8f4ec113151b51">
  <xsd:schema xmlns:xsd="http://www.w3.org/2001/XMLSchema" xmlns:xs="http://www.w3.org/2001/XMLSchema" xmlns:p="http://schemas.microsoft.com/office/2006/metadata/properties" xmlns:ns2="cbcee592-4ced-42e0-be6d-38a954f4b566" xmlns:ns3="b9dc9ac7-1349-4d0e-8a98-4716e6d420bf" targetNamespace="http://schemas.microsoft.com/office/2006/metadata/properties" ma:root="true" ma:fieldsID="168420d436f88d70f261ff8010a8e669" ns2:_="" ns3:_="">
    <xsd:import namespace="cbcee592-4ced-42e0-be6d-38a954f4b566"/>
    <xsd:import namespace="b9dc9ac7-1349-4d0e-8a98-4716e6d4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ee592-4ced-42e0-be6d-38a954f4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c9ac7-1349-4d0e-8a98-4716e6d4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3316B-2651-465B-885A-CAACB20D0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E552F-29F6-469C-A93D-386AE6E5C762}">
  <ds:schemaRefs>
    <ds:schemaRef ds:uri="http://purl.org/dc/terms/"/>
    <ds:schemaRef ds:uri="cbcee592-4ced-42e0-be6d-38a954f4b566"/>
    <ds:schemaRef ds:uri="b9dc9ac7-1349-4d0e-8a98-4716e6d420b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B3CDC6-B7C9-4DC0-94D8-86F04687F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ee592-4ced-42e0-be6d-38a954f4b566"/>
    <ds:schemaRef ds:uri="b9dc9ac7-1349-4d0e-8a98-4716e6d42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</TotalTime>
  <Pages>2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Kopstad</dc:creator>
  <cp:keywords/>
  <cp:lastModifiedBy>Laurie Kopstad</cp:lastModifiedBy>
  <cp:revision>2</cp:revision>
  <cp:lastPrinted>2019-06-24T18:30:00Z</cp:lastPrinted>
  <dcterms:created xsi:type="dcterms:W3CDTF">2020-06-18T12:52:00Z</dcterms:created>
  <dcterms:modified xsi:type="dcterms:W3CDTF">2020-06-18T12:52:00Z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0x010100F5B35110CF774B45932ABC89A288C07E</vt:lpwstr>
  </property>
</Properties>
</file>